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FA0EA" w14:textId="18B7FA7F" w:rsidR="00DC3210" w:rsidRDefault="00D94261" w:rsidP="00FB5DBF">
      <w:pPr>
        <w:ind w:left="-567"/>
        <w:rPr>
          <w:rStyle w:val="fontstyle31"/>
          <w:sz w:val="22"/>
          <w:szCs w:val="22"/>
        </w:rPr>
      </w:pPr>
      <w:r w:rsidRPr="00D94261">
        <w:rPr>
          <w:rStyle w:val="fontstyle01"/>
          <w:sz w:val="22"/>
          <w:szCs w:val="22"/>
        </w:rPr>
        <w:t>Анкета для родителей</w:t>
      </w:r>
      <w:r>
        <w:rPr>
          <w:rStyle w:val="fontstyle01"/>
          <w:sz w:val="22"/>
          <w:szCs w:val="22"/>
        </w:rPr>
        <w:t xml:space="preserve"> </w:t>
      </w:r>
      <w:r w:rsidRPr="00D94261">
        <w:rPr>
          <w:rStyle w:val="fontstyle01"/>
          <w:sz w:val="22"/>
          <w:szCs w:val="22"/>
        </w:rPr>
        <w:t>«Выявление предпочтений и интересов»</w:t>
      </w:r>
      <w:r w:rsidRPr="00D94261">
        <w:rPr>
          <w:b/>
          <w:bCs/>
          <w:color w:val="000000"/>
        </w:rPr>
        <w:br/>
      </w:r>
      <w:r w:rsidRPr="00D94261">
        <w:rPr>
          <w:rStyle w:val="fontstyle21"/>
          <w:sz w:val="22"/>
          <w:szCs w:val="22"/>
        </w:rPr>
        <w:t>Уважаемые родители!</w:t>
      </w:r>
      <w:r w:rsidRPr="00D94261">
        <w:rPr>
          <w:i/>
          <w:iCs/>
          <w:color w:val="000000"/>
        </w:rPr>
        <w:br/>
      </w:r>
      <w:r w:rsidRPr="00D94261">
        <w:rPr>
          <w:rStyle w:val="fontstyle31"/>
          <w:sz w:val="22"/>
          <w:szCs w:val="22"/>
        </w:rPr>
        <w:t>С 1 сентября 2023 года М</w:t>
      </w:r>
      <w:r>
        <w:rPr>
          <w:rStyle w:val="fontstyle31"/>
          <w:sz w:val="22"/>
          <w:szCs w:val="22"/>
        </w:rPr>
        <w:t>А</w:t>
      </w:r>
      <w:r w:rsidRPr="00D94261">
        <w:rPr>
          <w:rStyle w:val="fontstyle31"/>
          <w:sz w:val="22"/>
          <w:szCs w:val="22"/>
        </w:rPr>
        <w:t xml:space="preserve">ДОУ </w:t>
      </w:r>
      <w:r>
        <w:rPr>
          <w:rStyle w:val="fontstyle31"/>
          <w:sz w:val="22"/>
          <w:szCs w:val="22"/>
        </w:rPr>
        <w:t xml:space="preserve">д/с № 99 </w:t>
      </w:r>
      <w:r w:rsidRPr="00D94261">
        <w:rPr>
          <w:rStyle w:val="fontstyle31"/>
          <w:sz w:val="22"/>
          <w:szCs w:val="22"/>
        </w:rPr>
        <w:t>начнёт реализовывать основную образовательную программу,</w:t>
      </w:r>
      <w:r>
        <w:rPr>
          <w:rStyle w:val="fontstyle31"/>
          <w:sz w:val="22"/>
          <w:szCs w:val="22"/>
        </w:rPr>
        <w:t xml:space="preserve"> </w:t>
      </w:r>
      <w:r w:rsidRPr="00D94261">
        <w:rPr>
          <w:rStyle w:val="fontstyle31"/>
          <w:sz w:val="22"/>
          <w:szCs w:val="22"/>
        </w:rPr>
        <w:t>разработанную по федеральному образовательному стандарту дошкольного</w:t>
      </w:r>
      <w:r w:rsidR="00FB5DBF">
        <w:rPr>
          <w:rStyle w:val="fontstyle31"/>
          <w:sz w:val="22"/>
          <w:szCs w:val="22"/>
        </w:rPr>
        <w:t xml:space="preserve"> </w:t>
      </w:r>
      <w:r w:rsidRPr="00D94261">
        <w:rPr>
          <w:rStyle w:val="fontstyle31"/>
          <w:sz w:val="22"/>
          <w:szCs w:val="22"/>
        </w:rPr>
        <w:t>образования (ФГОС ДО) и в соответствии с федеральной образовательной</w:t>
      </w:r>
      <w:r>
        <w:rPr>
          <w:rStyle w:val="fontstyle31"/>
          <w:sz w:val="22"/>
          <w:szCs w:val="22"/>
        </w:rPr>
        <w:t xml:space="preserve"> </w:t>
      </w:r>
      <w:r w:rsidRPr="00D94261">
        <w:rPr>
          <w:rStyle w:val="fontstyle31"/>
          <w:sz w:val="22"/>
          <w:szCs w:val="22"/>
        </w:rPr>
        <w:t>программой дошкольного образования (ФОП).</w:t>
      </w:r>
      <w:r>
        <w:rPr>
          <w:rStyle w:val="fontstyle31"/>
          <w:sz w:val="22"/>
          <w:szCs w:val="22"/>
        </w:rPr>
        <w:t xml:space="preserve"> </w:t>
      </w:r>
      <w:r w:rsidRPr="00D94261">
        <w:rPr>
          <w:rStyle w:val="fontstyle31"/>
          <w:sz w:val="22"/>
          <w:szCs w:val="22"/>
        </w:rPr>
        <w:t>ФОП станет основой для разработки образовательной программы</w:t>
      </w:r>
      <w:r>
        <w:rPr>
          <w:rStyle w:val="fontstyle31"/>
          <w:sz w:val="22"/>
          <w:szCs w:val="22"/>
        </w:rPr>
        <w:t xml:space="preserve"> </w:t>
      </w:r>
      <w:r w:rsidRPr="00D94261">
        <w:rPr>
          <w:rStyle w:val="fontstyle31"/>
          <w:sz w:val="22"/>
          <w:szCs w:val="22"/>
        </w:rPr>
        <w:t>детского сада, которая должна состоять из обязательной части (60%) и части,</w:t>
      </w:r>
      <w:r w:rsidR="00FB5DBF">
        <w:rPr>
          <w:rStyle w:val="fontstyle31"/>
          <w:sz w:val="22"/>
          <w:szCs w:val="22"/>
        </w:rPr>
        <w:t xml:space="preserve"> </w:t>
      </w:r>
      <w:r w:rsidRPr="00D94261">
        <w:rPr>
          <w:rStyle w:val="fontstyle31"/>
          <w:sz w:val="22"/>
          <w:szCs w:val="22"/>
        </w:rPr>
        <w:t>формируемой участниками образовательного процесса (40%).</w:t>
      </w:r>
      <w:r w:rsidRPr="00D94261">
        <w:rPr>
          <w:color w:val="000000"/>
        </w:rPr>
        <w:br/>
      </w:r>
      <w:r w:rsidRPr="00D94261">
        <w:rPr>
          <w:rStyle w:val="fontstyle31"/>
          <w:sz w:val="22"/>
          <w:szCs w:val="22"/>
        </w:rPr>
        <w:t>Администрация детского сада просит Вас заполнить анкету, ответив на</w:t>
      </w:r>
      <w:r>
        <w:rPr>
          <w:rStyle w:val="fontstyle31"/>
          <w:sz w:val="22"/>
          <w:szCs w:val="22"/>
        </w:rPr>
        <w:t xml:space="preserve"> </w:t>
      </w:r>
      <w:r w:rsidRPr="00D94261">
        <w:rPr>
          <w:rStyle w:val="fontstyle31"/>
          <w:sz w:val="22"/>
          <w:szCs w:val="22"/>
        </w:rPr>
        <w:t>все вопросы. Ваше мнение будет учтено при разработке образовательной</w:t>
      </w:r>
      <w:r>
        <w:rPr>
          <w:rStyle w:val="fontstyle31"/>
          <w:sz w:val="22"/>
          <w:szCs w:val="22"/>
        </w:rPr>
        <w:t xml:space="preserve"> </w:t>
      </w:r>
      <w:r w:rsidRPr="00D94261">
        <w:rPr>
          <w:rStyle w:val="fontstyle31"/>
          <w:sz w:val="22"/>
          <w:szCs w:val="22"/>
        </w:rPr>
        <w:t>программы М</w:t>
      </w:r>
      <w:r>
        <w:rPr>
          <w:rStyle w:val="fontstyle31"/>
          <w:sz w:val="22"/>
          <w:szCs w:val="22"/>
        </w:rPr>
        <w:t>А</w:t>
      </w:r>
      <w:r w:rsidRPr="00D94261">
        <w:rPr>
          <w:rStyle w:val="fontstyle31"/>
          <w:sz w:val="22"/>
          <w:szCs w:val="22"/>
        </w:rPr>
        <w:t>ДОУ (части, формируемой частниками образовательного</w:t>
      </w:r>
      <w:r>
        <w:rPr>
          <w:rStyle w:val="fontstyle31"/>
          <w:sz w:val="22"/>
          <w:szCs w:val="22"/>
        </w:rPr>
        <w:t xml:space="preserve"> </w:t>
      </w:r>
      <w:r w:rsidRPr="00D94261">
        <w:rPr>
          <w:rStyle w:val="fontstyle31"/>
          <w:sz w:val="22"/>
          <w:szCs w:val="22"/>
        </w:rPr>
        <w:t>процесса). Заполненные анкеты просьба сдавать воспитателям групп.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3"/>
        <w:gridCol w:w="850"/>
        <w:gridCol w:w="992"/>
      </w:tblGrid>
      <w:tr w:rsidR="004F3F91" w14:paraId="61516AA6" w14:textId="0233C0B5" w:rsidTr="00FB5DBF">
        <w:tc>
          <w:tcPr>
            <w:tcW w:w="8223" w:type="dxa"/>
          </w:tcPr>
          <w:p w14:paraId="3F846BF8" w14:textId="6FDD36B5" w:rsidR="004F3F91" w:rsidRPr="00FB5DBF" w:rsidRDefault="004F3F91" w:rsidP="00FB5DBF">
            <w:pPr>
              <w:jc w:val="center"/>
              <w:rPr>
                <w:b/>
                <w:bCs/>
              </w:rPr>
            </w:pPr>
            <w:r w:rsidRPr="00FB5DBF">
              <w:rPr>
                <w:b/>
                <w:bCs/>
              </w:rPr>
              <w:t>Вопросы</w:t>
            </w:r>
          </w:p>
        </w:tc>
        <w:tc>
          <w:tcPr>
            <w:tcW w:w="850" w:type="dxa"/>
          </w:tcPr>
          <w:p w14:paraId="562EED46" w14:textId="7B591C9E" w:rsidR="004F3F91" w:rsidRPr="00FB5DBF" w:rsidRDefault="004F3F91" w:rsidP="00FB5DBF">
            <w:pPr>
              <w:jc w:val="center"/>
              <w:rPr>
                <w:b/>
                <w:bCs/>
              </w:rPr>
            </w:pPr>
            <w:r w:rsidRPr="00FB5DBF">
              <w:rPr>
                <w:b/>
                <w:bCs/>
              </w:rPr>
              <w:t>да</w:t>
            </w:r>
          </w:p>
        </w:tc>
        <w:tc>
          <w:tcPr>
            <w:tcW w:w="992" w:type="dxa"/>
          </w:tcPr>
          <w:p w14:paraId="1674879E" w14:textId="03D12739" w:rsidR="004F3F91" w:rsidRPr="00FB5DBF" w:rsidRDefault="004F3F91" w:rsidP="00FB5DBF">
            <w:pPr>
              <w:jc w:val="center"/>
              <w:rPr>
                <w:b/>
                <w:bCs/>
              </w:rPr>
            </w:pPr>
            <w:r w:rsidRPr="00FB5DBF">
              <w:rPr>
                <w:b/>
                <w:bCs/>
              </w:rPr>
              <w:t>нет</w:t>
            </w:r>
          </w:p>
        </w:tc>
      </w:tr>
      <w:tr w:rsidR="004F3F91" w14:paraId="7573E411" w14:textId="66903383" w:rsidTr="00FB5DBF">
        <w:tc>
          <w:tcPr>
            <w:tcW w:w="8223" w:type="dxa"/>
          </w:tcPr>
          <w:p w14:paraId="027F9A5C" w14:textId="70237D56" w:rsidR="004F3F91" w:rsidRDefault="004F3F91" w:rsidP="00D94261">
            <w:r>
              <w:t xml:space="preserve">1. </w:t>
            </w:r>
            <w:r>
              <w:t>Вам известны Ваши права по вопросу участия в разработке образовательной</w:t>
            </w:r>
            <w:r>
              <w:t xml:space="preserve"> </w:t>
            </w:r>
            <w:r>
              <w:t>программы?</w:t>
            </w:r>
          </w:p>
        </w:tc>
        <w:tc>
          <w:tcPr>
            <w:tcW w:w="850" w:type="dxa"/>
          </w:tcPr>
          <w:p w14:paraId="74517EA1" w14:textId="77777777" w:rsidR="004F3F91" w:rsidRDefault="004F3F91"/>
        </w:tc>
        <w:tc>
          <w:tcPr>
            <w:tcW w:w="992" w:type="dxa"/>
          </w:tcPr>
          <w:p w14:paraId="4515160F" w14:textId="77777777" w:rsidR="004F3F91" w:rsidRDefault="004F3F91"/>
        </w:tc>
      </w:tr>
      <w:tr w:rsidR="004F3F91" w14:paraId="797B34E2" w14:textId="6D047653" w:rsidTr="00FB5DBF">
        <w:tc>
          <w:tcPr>
            <w:tcW w:w="8223" w:type="dxa"/>
          </w:tcPr>
          <w:p w14:paraId="56D9543B" w14:textId="257E5C9A" w:rsidR="004F3F91" w:rsidRPr="004F3F91" w:rsidRDefault="004F3F91">
            <w:r w:rsidRPr="004F3F91">
              <w:rPr>
                <w:rFonts w:ascii="Times New Roman" w:hAnsi="Times New Roman" w:cs="Times New Roman"/>
                <w:color w:val="000000"/>
              </w:rPr>
              <w:t>2. Вы интересуетесь тем, на что направлена непосредственно-образовательная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3F91">
              <w:rPr>
                <w:rFonts w:ascii="Times New Roman" w:hAnsi="Times New Roman" w:cs="Times New Roman"/>
                <w:color w:val="000000"/>
              </w:rPr>
              <w:t>деятельность в группе?</w:t>
            </w:r>
          </w:p>
        </w:tc>
        <w:tc>
          <w:tcPr>
            <w:tcW w:w="850" w:type="dxa"/>
          </w:tcPr>
          <w:p w14:paraId="6A81327F" w14:textId="77777777" w:rsidR="004F3F91" w:rsidRDefault="004F3F91"/>
        </w:tc>
        <w:tc>
          <w:tcPr>
            <w:tcW w:w="992" w:type="dxa"/>
          </w:tcPr>
          <w:p w14:paraId="5F3C4D74" w14:textId="77777777" w:rsidR="004F3F91" w:rsidRDefault="004F3F91"/>
        </w:tc>
      </w:tr>
      <w:tr w:rsidR="004F3F91" w14:paraId="39185671" w14:textId="506B07BE" w:rsidTr="00FB5DBF">
        <w:tc>
          <w:tcPr>
            <w:tcW w:w="8223" w:type="dxa"/>
          </w:tcPr>
          <w:p w14:paraId="76C0D631" w14:textId="22860F10" w:rsidR="004F3F91" w:rsidRPr="004F3F91" w:rsidRDefault="004F3F91">
            <w:r w:rsidRPr="004F3F91">
              <w:rPr>
                <w:rFonts w:ascii="Times New Roman" w:hAnsi="Times New Roman" w:cs="Times New Roman"/>
                <w:color w:val="000000"/>
              </w:rPr>
              <w:t>3. Вы регулярно беседуете с ребёнком о том, как проходят занятия в детском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3F91">
              <w:rPr>
                <w:rFonts w:ascii="Times New Roman" w:hAnsi="Times New Roman" w:cs="Times New Roman"/>
                <w:color w:val="000000"/>
              </w:rPr>
              <w:t>саду, какие игры предлагают воспитатели?</w:t>
            </w:r>
          </w:p>
        </w:tc>
        <w:tc>
          <w:tcPr>
            <w:tcW w:w="850" w:type="dxa"/>
          </w:tcPr>
          <w:p w14:paraId="5EE60345" w14:textId="77777777" w:rsidR="004F3F91" w:rsidRDefault="004F3F91"/>
        </w:tc>
        <w:tc>
          <w:tcPr>
            <w:tcW w:w="992" w:type="dxa"/>
          </w:tcPr>
          <w:p w14:paraId="3514E030" w14:textId="77777777" w:rsidR="004F3F91" w:rsidRDefault="004F3F91"/>
        </w:tc>
      </w:tr>
      <w:tr w:rsidR="004F3F91" w14:paraId="6A77A502" w14:textId="77777777" w:rsidTr="00FB5DBF">
        <w:tc>
          <w:tcPr>
            <w:tcW w:w="8223" w:type="dxa"/>
          </w:tcPr>
          <w:p w14:paraId="70844792" w14:textId="120C6FE5" w:rsidR="004F3F91" w:rsidRPr="004F3F91" w:rsidRDefault="004F3F91" w:rsidP="004F3F91">
            <w:pPr>
              <w:rPr>
                <w:rFonts w:ascii="Times New Roman" w:hAnsi="Times New Roman" w:cs="Times New Roman"/>
                <w:color w:val="000000"/>
              </w:rPr>
            </w:pPr>
            <w:r w:rsidRPr="004F3F91">
              <w:rPr>
                <w:rFonts w:ascii="Times New Roman" w:hAnsi="Times New Roman" w:cs="Times New Roman"/>
                <w:color w:val="000000"/>
              </w:rPr>
              <w:t>4. Вы считаете, что содержание педагогической работы с Вашим ребёнком 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3F91">
              <w:rPr>
                <w:rFonts w:ascii="Times New Roman" w:hAnsi="Times New Roman" w:cs="Times New Roman"/>
                <w:color w:val="000000"/>
              </w:rPr>
              <w:t>время его пребывания в детском саду необходимо расширить?</w:t>
            </w:r>
          </w:p>
        </w:tc>
        <w:tc>
          <w:tcPr>
            <w:tcW w:w="850" w:type="dxa"/>
          </w:tcPr>
          <w:p w14:paraId="1DBA9AB6" w14:textId="77777777" w:rsidR="004F3F91" w:rsidRDefault="004F3F91"/>
        </w:tc>
        <w:tc>
          <w:tcPr>
            <w:tcW w:w="992" w:type="dxa"/>
          </w:tcPr>
          <w:p w14:paraId="1ACDF689" w14:textId="77777777" w:rsidR="004F3F91" w:rsidRDefault="004F3F91"/>
        </w:tc>
      </w:tr>
      <w:tr w:rsidR="004F3F91" w14:paraId="122CBC0A" w14:textId="77777777" w:rsidTr="00FB5DBF">
        <w:tc>
          <w:tcPr>
            <w:tcW w:w="8223" w:type="dxa"/>
          </w:tcPr>
          <w:p w14:paraId="4881D548" w14:textId="6372A96B" w:rsidR="004F3F91" w:rsidRPr="00FB5DBF" w:rsidRDefault="004F3F91" w:rsidP="004F3F91">
            <w:pPr>
              <w:rPr>
                <w:rFonts w:ascii="Times New Roman" w:hAnsi="Times New Roman" w:cs="Times New Roman"/>
                <w:color w:val="000000"/>
              </w:rPr>
            </w:pPr>
            <w:r w:rsidRPr="00FB5DBF"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FB5DBF">
              <w:rPr>
                <w:rFonts w:ascii="Times New Roman" w:hAnsi="Times New Roman" w:cs="Times New Roman"/>
                <w:color w:val="000000"/>
              </w:rPr>
              <w:t>По Вашему мнению, детский сад должен подготовить ребёнка к школе?</w:t>
            </w:r>
          </w:p>
        </w:tc>
        <w:tc>
          <w:tcPr>
            <w:tcW w:w="850" w:type="dxa"/>
          </w:tcPr>
          <w:p w14:paraId="37E0157B" w14:textId="77777777" w:rsidR="004F3F91" w:rsidRDefault="004F3F91"/>
        </w:tc>
        <w:tc>
          <w:tcPr>
            <w:tcW w:w="992" w:type="dxa"/>
          </w:tcPr>
          <w:p w14:paraId="2AA4DFDC" w14:textId="77777777" w:rsidR="004F3F91" w:rsidRDefault="004F3F91"/>
        </w:tc>
      </w:tr>
      <w:tr w:rsidR="004F3F91" w14:paraId="02849C3B" w14:textId="77777777" w:rsidTr="00FB5DBF">
        <w:tc>
          <w:tcPr>
            <w:tcW w:w="8223" w:type="dxa"/>
          </w:tcPr>
          <w:p w14:paraId="2875683F" w14:textId="77777777" w:rsidR="004F3F91" w:rsidRPr="004F3F91" w:rsidRDefault="004F3F91" w:rsidP="004F3F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14:paraId="4B11BCCB" w14:textId="33A41E39" w:rsidR="004F3F91" w:rsidRDefault="004F3F91" w:rsidP="00FB5DBF">
            <w:pPr>
              <w:pStyle w:val="a4"/>
              <w:numPr>
                <w:ilvl w:val="0"/>
                <w:numId w:val="1"/>
              </w:numPr>
              <w:ind w:left="321" w:hanging="284"/>
            </w:pPr>
            <w:r>
              <w:t xml:space="preserve">- отметить </w:t>
            </w:r>
          </w:p>
        </w:tc>
      </w:tr>
      <w:tr w:rsidR="00FB5DBF" w14:paraId="40738DB4" w14:textId="77777777" w:rsidTr="00FB5DBF">
        <w:tc>
          <w:tcPr>
            <w:tcW w:w="8223" w:type="dxa"/>
          </w:tcPr>
          <w:p w14:paraId="50599671" w14:textId="124E33A9" w:rsidR="00FB5DBF" w:rsidRDefault="00FB5DBF" w:rsidP="004F3F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4F3F91">
              <w:rPr>
                <w:rFonts w:ascii="Times New Roman" w:hAnsi="Times New Roman" w:cs="Times New Roman"/>
                <w:color w:val="000000"/>
              </w:rPr>
              <w:t>. Вы бы хотели, чтобы подготовку детей в детском саду расширили 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3F91">
              <w:rPr>
                <w:rFonts w:ascii="Times New Roman" w:hAnsi="Times New Roman" w:cs="Times New Roman"/>
                <w:color w:val="000000"/>
              </w:rPr>
              <w:t>области… (отметьте одно наиболее значимое для вас направление)</w:t>
            </w:r>
          </w:p>
          <w:p w14:paraId="6AA4D923" w14:textId="777EE71C" w:rsidR="00FB5DBF" w:rsidRPr="004F3F91" w:rsidRDefault="00FB5DBF" w:rsidP="004F3F91">
            <w:pPr>
              <w:rPr>
                <w:rFonts w:ascii="Times New Roman" w:hAnsi="Times New Roman" w:cs="Times New Roman"/>
                <w:color w:val="000000"/>
              </w:rPr>
            </w:pPr>
            <w:r w:rsidRPr="004F3F91">
              <w:rPr>
                <w:rFonts w:ascii="Symbol" w:hAnsi="Symbol"/>
                <w:color w:val="000000"/>
              </w:rPr>
              <w:sym w:font="Symbol" w:char="F0B7"/>
            </w:r>
            <w:r w:rsidRPr="004F3F91">
              <w:rPr>
                <w:rFonts w:ascii="Symbol" w:hAnsi="Symbol"/>
                <w:color w:val="000000"/>
              </w:rPr>
              <w:t xml:space="preserve"> </w:t>
            </w:r>
            <w:r w:rsidRPr="004F3F91">
              <w:rPr>
                <w:rFonts w:ascii="Times New Roman" w:hAnsi="Times New Roman" w:cs="Times New Roman"/>
                <w:color w:val="000000"/>
              </w:rPr>
              <w:t>познавательного развития</w:t>
            </w:r>
            <w:r w:rsidRPr="004F3F91">
              <w:rPr>
                <w:color w:val="000000"/>
              </w:rPr>
              <w:br/>
            </w:r>
            <w:r w:rsidRPr="004F3F91">
              <w:rPr>
                <w:rFonts w:ascii="Symbol" w:hAnsi="Symbol"/>
                <w:color w:val="000000"/>
              </w:rPr>
              <w:sym w:font="Symbol" w:char="F0B7"/>
            </w:r>
            <w:r w:rsidRPr="004F3F91">
              <w:rPr>
                <w:rFonts w:ascii="Symbol" w:hAnsi="Symbol"/>
                <w:color w:val="000000"/>
              </w:rPr>
              <w:t xml:space="preserve"> </w:t>
            </w:r>
            <w:r w:rsidRPr="004F3F91">
              <w:rPr>
                <w:rFonts w:ascii="Times New Roman" w:hAnsi="Times New Roman" w:cs="Times New Roman"/>
                <w:color w:val="000000"/>
              </w:rPr>
              <w:t>речевого развития</w:t>
            </w:r>
            <w:r w:rsidRPr="004F3F91">
              <w:rPr>
                <w:color w:val="000000"/>
              </w:rPr>
              <w:br/>
            </w:r>
            <w:r w:rsidRPr="004F3F91">
              <w:rPr>
                <w:rFonts w:ascii="Symbol" w:hAnsi="Symbol"/>
                <w:color w:val="000000"/>
              </w:rPr>
              <w:sym w:font="Symbol" w:char="F0B7"/>
            </w:r>
            <w:r w:rsidRPr="004F3F91">
              <w:rPr>
                <w:rFonts w:ascii="Symbol" w:hAnsi="Symbol"/>
                <w:color w:val="000000"/>
              </w:rPr>
              <w:t xml:space="preserve"> </w:t>
            </w:r>
            <w:r w:rsidRPr="004F3F91">
              <w:rPr>
                <w:rFonts w:ascii="Times New Roman" w:hAnsi="Times New Roman" w:cs="Times New Roman"/>
                <w:color w:val="000000"/>
              </w:rPr>
              <w:t>социально-коммуникативного развития</w:t>
            </w:r>
            <w:r w:rsidRPr="004F3F91">
              <w:rPr>
                <w:color w:val="000000"/>
              </w:rPr>
              <w:br/>
            </w:r>
            <w:r w:rsidRPr="004F3F91">
              <w:rPr>
                <w:rFonts w:ascii="Symbol" w:hAnsi="Symbol"/>
                <w:color w:val="000000"/>
              </w:rPr>
              <w:sym w:font="Symbol" w:char="F0B7"/>
            </w:r>
            <w:r w:rsidRPr="004F3F91">
              <w:rPr>
                <w:rFonts w:ascii="Symbol" w:hAnsi="Symbol"/>
                <w:color w:val="000000"/>
              </w:rPr>
              <w:t xml:space="preserve"> </w:t>
            </w:r>
            <w:r w:rsidRPr="004F3F91">
              <w:rPr>
                <w:rFonts w:ascii="Times New Roman" w:hAnsi="Times New Roman" w:cs="Times New Roman"/>
                <w:color w:val="000000"/>
              </w:rPr>
              <w:t>художественно-эстетического развития</w:t>
            </w:r>
            <w:r w:rsidRPr="004F3F91">
              <w:rPr>
                <w:color w:val="000000"/>
              </w:rPr>
              <w:br/>
            </w:r>
            <w:r w:rsidRPr="004F3F91">
              <w:rPr>
                <w:rFonts w:ascii="Symbol" w:hAnsi="Symbol"/>
                <w:color w:val="000000"/>
              </w:rPr>
              <w:sym w:font="Symbol" w:char="F0B7"/>
            </w:r>
            <w:r w:rsidRPr="004F3F91">
              <w:rPr>
                <w:rFonts w:ascii="Symbol" w:hAnsi="Symbol"/>
                <w:color w:val="000000"/>
              </w:rPr>
              <w:t xml:space="preserve"> </w:t>
            </w:r>
            <w:r w:rsidRPr="004F3F91">
              <w:rPr>
                <w:rFonts w:ascii="Times New Roman" w:hAnsi="Times New Roman" w:cs="Times New Roman"/>
                <w:color w:val="000000"/>
              </w:rPr>
              <w:t>физического развития</w:t>
            </w:r>
          </w:p>
        </w:tc>
        <w:tc>
          <w:tcPr>
            <w:tcW w:w="1842" w:type="dxa"/>
            <w:gridSpan w:val="2"/>
          </w:tcPr>
          <w:p w14:paraId="79BF7189" w14:textId="77777777" w:rsidR="00FB5DBF" w:rsidRDefault="00FB5DBF"/>
        </w:tc>
        <w:bookmarkStart w:id="0" w:name="_GoBack"/>
        <w:bookmarkEnd w:id="0"/>
      </w:tr>
      <w:tr w:rsidR="00FB5DBF" w14:paraId="1E22313E" w14:textId="77777777" w:rsidTr="00FB5DBF">
        <w:tc>
          <w:tcPr>
            <w:tcW w:w="8223" w:type="dxa"/>
          </w:tcPr>
          <w:p w14:paraId="135F8C8D" w14:textId="475979E1" w:rsidR="00FB5DBF" w:rsidRDefault="00FB5DBF" w:rsidP="004F3F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4F3F91">
              <w:rPr>
                <w:rFonts w:ascii="Times New Roman" w:hAnsi="Times New Roman" w:cs="Times New Roman"/>
                <w:color w:val="000000"/>
              </w:rPr>
              <w:t>. Какие из перечисленных направлений работы образовательного учреждения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3F91">
              <w:rPr>
                <w:rFonts w:ascii="Times New Roman" w:hAnsi="Times New Roman" w:cs="Times New Roman"/>
                <w:color w:val="000000"/>
              </w:rPr>
              <w:t xml:space="preserve">Вы считаете важными? (выберите из перечисленных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4F3F91">
              <w:rPr>
                <w:rFonts w:ascii="Times New Roman" w:hAnsi="Times New Roman" w:cs="Times New Roman"/>
                <w:color w:val="000000"/>
              </w:rPr>
              <w:t xml:space="preserve"> направления)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40DF9CB2" w14:textId="6458D4C8" w:rsidR="00FB5DBF" w:rsidRPr="004F3F91" w:rsidRDefault="00FB5DBF" w:rsidP="004F3F91">
            <w:pPr>
              <w:rPr>
                <w:rFonts w:ascii="Times New Roman" w:hAnsi="Times New Roman" w:cs="Times New Roman"/>
                <w:color w:val="000000"/>
              </w:rPr>
            </w:pPr>
            <w:r w:rsidRPr="004F3F91">
              <w:rPr>
                <w:rFonts w:ascii="Times New Roman" w:hAnsi="Times New Roman" w:cs="Times New Roman"/>
                <w:color w:val="000000"/>
              </w:rPr>
              <w:t>Укрепление здоровья и развитие физической культуры</w:t>
            </w:r>
          </w:p>
          <w:p w14:paraId="3E45E5BF" w14:textId="3AC4B2A6" w:rsidR="00FB5DBF" w:rsidRPr="004F3F91" w:rsidRDefault="00FB5DBF" w:rsidP="004F3F91">
            <w:pPr>
              <w:rPr>
                <w:rFonts w:ascii="Times New Roman" w:hAnsi="Times New Roman" w:cs="Times New Roman"/>
                <w:color w:val="000000"/>
              </w:rPr>
            </w:pPr>
            <w:r w:rsidRPr="004F3F91">
              <w:rPr>
                <w:rFonts w:ascii="Times New Roman" w:hAnsi="Times New Roman" w:cs="Times New Roman"/>
                <w:color w:val="000000"/>
              </w:rPr>
              <w:t> Развитие интеллектуальных способностей (образовательных интересов,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3F91">
              <w:rPr>
                <w:rFonts w:ascii="Times New Roman" w:hAnsi="Times New Roman" w:cs="Times New Roman"/>
                <w:color w:val="000000"/>
              </w:rPr>
              <w:t>познавательной сферы)</w:t>
            </w:r>
          </w:p>
          <w:p w14:paraId="78C99EDD" w14:textId="377C9C4F" w:rsidR="00FB5DBF" w:rsidRPr="004F3F91" w:rsidRDefault="00FB5DBF" w:rsidP="004F3F91">
            <w:pPr>
              <w:rPr>
                <w:rFonts w:ascii="Times New Roman" w:hAnsi="Times New Roman" w:cs="Times New Roman"/>
                <w:color w:val="000000"/>
              </w:rPr>
            </w:pPr>
            <w:r w:rsidRPr="004F3F91">
              <w:rPr>
                <w:rFonts w:ascii="Times New Roman" w:hAnsi="Times New Roman" w:cs="Times New Roman"/>
                <w:color w:val="000000"/>
              </w:rPr>
              <w:t> Развитие художественно-эстетических способностей (рисование,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3F91">
              <w:rPr>
                <w:rFonts w:ascii="Times New Roman" w:hAnsi="Times New Roman" w:cs="Times New Roman"/>
                <w:color w:val="000000"/>
              </w:rPr>
              <w:t>музыка, танцы, декоративно-прикладное творчество и др.)</w:t>
            </w:r>
          </w:p>
          <w:p w14:paraId="69E0787F" w14:textId="77777777" w:rsidR="00FB5DBF" w:rsidRPr="004F3F91" w:rsidRDefault="00FB5DBF" w:rsidP="004F3F91">
            <w:pPr>
              <w:rPr>
                <w:rFonts w:ascii="Times New Roman" w:hAnsi="Times New Roman" w:cs="Times New Roman"/>
                <w:color w:val="000000"/>
              </w:rPr>
            </w:pPr>
            <w:r w:rsidRPr="004F3F91">
              <w:rPr>
                <w:rFonts w:ascii="Times New Roman" w:hAnsi="Times New Roman" w:cs="Times New Roman"/>
                <w:color w:val="000000"/>
              </w:rPr>
              <w:t> Приобщение к культурным и духовно-нравственным ценностям</w:t>
            </w:r>
          </w:p>
          <w:p w14:paraId="637B95D9" w14:textId="77777777" w:rsidR="00FB5DBF" w:rsidRPr="004F3F91" w:rsidRDefault="00FB5DBF" w:rsidP="004F3F91">
            <w:pPr>
              <w:rPr>
                <w:rFonts w:ascii="Times New Roman" w:hAnsi="Times New Roman" w:cs="Times New Roman"/>
                <w:color w:val="000000"/>
              </w:rPr>
            </w:pPr>
            <w:r w:rsidRPr="004F3F91">
              <w:rPr>
                <w:rFonts w:ascii="Times New Roman" w:hAnsi="Times New Roman" w:cs="Times New Roman"/>
                <w:color w:val="000000"/>
              </w:rPr>
              <w:t> Развитие экологической культуры</w:t>
            </w:r>
          </w:p>
          <w:p w14:paraId="17308D63" w14:textId="0D25F90C" w:rsidR="00FB5DBF" w:rsidRPr="004F3F91" w:rsidRDefault="00FB5DBF" w:rsidP="004F3F91">
            <w:pPr>
              <w:rPr>
                <w:rFonts w:ascii="Times New Roman" w:hAnsi="Times New Roman" w:cs="Times New Roman"/>
                <w:color w:val="000000"/>
              </w:rPr>
            </w:pPr>
            <w:r w:rsidRPr="004F3F91">
              <w:rPr>
                <w:rFonts w:ascii="Times New Roman" w:hAnsi="Times New Roman" w:cs="Times New Roman"/>
                <w:color w:val="000000"/>
              </w:rPr>
              <w:t xml:space="preserve"> </w:t>
            </w:r>
            <w:r w:rsidRPr="004F3F91">
              <w:rPr>
                <w:rFonts w:ascii="Times New Roman" w:hAnsi="Times New Roman" w:cs="Times New Roman"/>
              </w:rPr>
              <w:t>формирование у дошкольников начальных навыков финансовой</w:t>
            </w:r>
            <w:r w:rsidRPr="004F3F91">
              <w:rPr>
                <w:rFonts w:ascii="Times New Roman" w:hAnsi="Times New Roman" w:cs="Times New Roman"/>
              </w:rPr>
              <w:t xml:space="preserve"> грамотности</w:t>
            </w:r>
          </w:p>
          <w:p w14:paraId="07459A88" w14:textId="4AD478E9" w:rsidR="00FB5DBF" w:rsidRPr="004F3F91" w:rsidRDefault="00FB5DBF" w:rsidP="004F3F91">
            <w:pPr>
              <w:rPr>
                <w:rFonts w:ascii="Times New Roman" w:hAnsi="Times New Roman" w:cs="Times New Roman"/>
                <w:color w:val="000000"/>
              </w:rPr>
            </w:pPr>
            <w:r w:rsidRPr="004F3F91">
              <w:rPr>
                <w:rFonts w:ascii="Times New Roman" w:hAnsi="Times New Roman" w:cs="Times New Roman"/>
                <w:color w:val="000000"/>
              </w:rPr>
              <w:t> Другое</w:t>
            </w:r>
          </w:p>
        </w:tc>
        <w:tc>
          <w:tcPr>
            <w:tcW w:w="1842" w:type="dxa"/>
            <w:gridSpan w:val="2"/>
          </w:tcPr>
          <w:p w14:paraId="5D018397" w14:textId="77777777" w:rsidR="00FB5DBF" w:rsidRDefault="00FB5DBF"/>
        </w:tc>
      </w:tr>
      <w:tr w:rsidR="00FB5DBF" w14:paraId="0C854141" w14:textId="77777777" w:rsidTr="00760784">
        <w:tc>
          <w:tcPr>
            <w:tcW w:w="10065" w:type="dxa"/>
            <w:gridSpan w:val="3"/>
          </w:tcPr>
          <w:p w14:paraId="3D1C1497" w14:textId="77777777" w:rsidR="00FB5DBF" w:rsidRDefault="00FB5D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 Собственное пожелание/ предложение в образовательную программу.</w:t>
            </w:r>
          </w:p>
          <w:p w14:paraId="5A8C8024" w14:textId="77777777" w:rsidR="00FB5DBF" w:rsidRDefault="00FB5DBF">
            <w:pPr>
              <w:rPr>
                <w:rFonts w:ascii="Times New Roman" w:hAnsi="Times New Roman" w:cs="Times New Roman"/>
                <w:color w:val="000000"/>
              </w:rPr>
            </w:pPr>
          </w:p>
          <w:p w14:paraId="79538959" w14:textId="77777777" w:rsidR="00FB5DBF" w:rsidRDefault="00FB5DBF">
            <w:pPr>
              <w:rPr>
                <w:rFonts w:ascii="Times New Roman" w:hAnsi="Times New Roman" w:cs="Times New Roman"/>
                <w:color w:val="000000"/>
              </w:rPr>
            </w:pPr>
          </w:p>
          <w:p w14:paraId="03B35731" w14:textId="77777777" w:rsidR="00FB5DBF" w:rsidRDefault="00FB5DBF">
            <w:pPr>
              <w:rPr>
                <w:rFonts w:ascii="Times New Roman" w:hAnsi="Times New Roman" w:cs="Times New Roman"/>
                <w:color w:val="000000"/>
              </w:rPr>
            </w:pPr>
          </w:p>
          <w:p w14:paraId="21C13257" w14:textId="77777777" w:rsidR="00FB5DBF" w:rsidRDefault="00FB5DBF">
            <w:pPr>
              <w:rPr>
                <w:rFonts w:ascii="Times New Roman" w:hAnsi="Times New Roman" w:cs="Times New Roman"/>
                <w:color w:val="000000"/>
              </w:rPr>
            </w:pPr>
          </w:p>
          <w:p w14:paraId="46858D29" w14:textId="12249DAA" w:rsidR="00FB5DBF" w:rsidRDefault="00FB5DBF"/>
        </w:tc>
      </w:tr>
    </w:tbl>
    <w:p w14:paraId="0F62F91E" w14:textId="77777777" w:rsidR="00D94261" w:rsidRPr="00D94261" w:rsidRDefault="00D94261"/>
    <w:sectPr w:rsidR="00D94261" w:rsidRPr="00D94261" w:rsidSect="00D942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91498"/>
    <w:multiLevelType w:val="hybridMultilevel"/>
    <w:tmpl w:val="646E3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10"/>
    <w:rsid w:val="004F3F91"/>
    <w:rsid w:val="00565A4D"/>
    <w:rsid w:val="00D94261"/>
    <w:rsid w:val="00DC3210"/>
    <w:rsid w:val="00F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0091"/>
  <w15:chartTrackingRefBased/>
  <w15:docId w15:val="{860E67C9-D364-44F8-8D98-2B3FA20F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94261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D94261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D942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D9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2023-11-01T13:44:00Z</cp:lastPrinted>
  <dcterms:created xsi:type="dcterms:W3CDTF">2023-11-01T12:49:00Z</dcterms:created>
  <dcterms:modified xsi:type="dcterms:W3CDTF">2023-11-01T14:54:00Z</dcterms:modified>
</cp:coreProperties>
</file>